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46" w:rsidRPr="002D2546" w:rsidRDefault="002D2546" w:rsidP="002D2546">
      <w:pPr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aps/>
          <w:color w:val="047F00"/>
          <w:kern w:val="36"/>
          <w:sz w:val="24"/>
          <w:szCs w:val="24"/>
          <w:lang w:eastAsia="ru-RU"/>
        </w:rPr>
      </w:pPr>
      <w:r w:rsidRPr="002D2546">
        <w:rPr>
          <w:rFonts w:ascii="Trebuchet MS" w:eastAsia="Times New Roman" w:hAnsi="Trebuchet MS" w:cs="Times New Roman"/>
          <w:b/>
          <w:bCs/>
          <w:caps/>
          <w:color w:val="047F00"/>
          <w:kern w:val="36"/>
          <w:sz w:val="24"/>
          <w:szCs w:val="24"/>
          <w:lang w:eastAsia="ru-RU"/>
        </w:rPr>
        <w:t>ОСНОВНАЯ ОБРАЗОВАТЕЛЬНАЯ ПРОГРАММА НАЧАЛЬНОГО ОБЩЕГО ОБРАЗОВАНИЯ</w:t>
      </w:r>
    </w:p>
    <w:p w:rsidR="002D2546" w:rsidRPr="002D2546" w:rsidRDefault="002D2546" w:rsidP="002D2546">
      <w:pPr>
        <w:spacing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ОСНОВНАЯ ОБРАЗОВАТЕЛЬНАЯ ПРОГРАММА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НАЧАЛЬНОГО</w:t>
      </w:r>
      <w:bookmarkStart w:id="0" w:name="_GoBack"/>
      <w:bookmarkEnd w:id="0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ОБЩЕГО ОБРАЗОВАНИЯ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автономного муниципального общеобразовательного учреждения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средняя общеобразовательная школа № 41 города Тюмени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составлена на основе примерной основной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образовательной программы начального общего образования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и адаптирована к местным условиям и требованиям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Содержание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1. Пояснительная записка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2. Планируемые результаты освоения </w:t>
      </w:r>
      <w:proofErr w:type="gram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основной образовательной программы начального общего образования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3. Учебный план начального общего образования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4. </w:t>
      </w:r>
      <w:proofErr w:type="gram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Программа формирования универсальных учебных действий у обучающихся на ступени начального общего образования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5.</w:t>
      </w:r>
      <w:proofErr w:type="gram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Программа воспитания и развития МАОУ СОШ № 41 города Тюмени «Ступени» на 2011-2015 учебный год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6. Программа коррекционной работы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7. Программа формирования культуры здорового и безопасного образа жизни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8. Программы учебных предметов, курсов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8.1. Русский язык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8.2. Литературное чтение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8.3. Математика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8.4. Окружающий мир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8.5. Изобразительное искусство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8.6. Технология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8.7. Музыка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8.8. Физкультура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1. </w:t>
      </w:r>
      <w:proofErr w:type="gram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ПОЯСНИТЕЛЬНАЯ ЗАПИСКА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Основная образовательная программа начального общего образования МАОУ СОШ № 41 города Тюмени разработана в соответствии с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Минобрнауки</w:t>
      </w:r>
      <w:proofErr w:type="spell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РФ от 6 октября 2009 года № 373, Концепцией духовно-нравственного развития и воспитания личности гражданина России, Законом Российской Федерации «Об образовании», Типовым положением об общеобразовательном учреждении, утвержденном Постановлением Правительства РФ от 19 мая 2001</w:t>
      </w:r>
      <w:proofErr w:type="gram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года № 196, Санитарными правилами и нормами </w:t>
      </w:r>
      <w:proofErr w:type="spell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СанПин</w:t>
      </w:r>
      <w:proofErr w:type="spell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2.4.2.2821-10, Основными направлениями российского образования на 2011-2015 годы, Стратегией экономического развития России до 2025 года, Президентской образовательной инициативой «Наша новая школа», Концепцией Образовательной системы «Школа 2100». 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proofErr w:type="gram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Программа определяет содержание и организацию образовательного процесса на ступени начального общего образования в ОУ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При составлении Программы учтены рекомендации Примерной программы образовательного учреждения, особенности образовательного учреждения, образовательных потребностей и запросов обучающихся, воспитанников, а также концептуальные положения Образовательной системы «Школа 2100», реализующие фундаментальное ядро содержания современного общего начального образования.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Разработка основной образовательной программы начального общего образования ОУ осуществлена педагогическим коллективом с управляющим советом ОУ, обеспечивающим государственно-общественный характер управления ОУ.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Основная образовательная программа начального общего образования ОУ сформирована с учётом особенностей первой ступени общего образования как фундамента всего последующего обучения.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proofErr w:type="gram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Начальная школа - особый этап в жизни ребёнка, связанный: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• с изменением при поступлении в школу ведущей деятельности ребёнка - с переходом к учебной деятельности (при сохранении значимости игровой), имеющей общественный характер и 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являющейся социальной по содержанию;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</w:t>
      </w:r>
      <w:proofErr w:type="gram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• </w:t>
      </w:r>
      <w:proofErr w:type="gram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</w:t>
      </w:r>
      <w:proofErr w:type="gram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взаимодействовать с учителем и сверстниками в учебном процессе;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с изменением при этом самооценки ребёнка, которая приобретает черты адекватности и рефлективности;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• с моральным развитием, которое существенным образом связано с характером сотрудничества </w:t>
      </w:r>
      <w:proofErr w:type="gram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со</w:t>
      </w:r>
      <w:proofErr w:type="gram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взрослыми и сверстниками, общением и межличностными отношениями дружбы, становлением основ гражданской идентичности и мировоззрения.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proofErr w:type="gram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Учтены также характерные для младшего школьного возраста (от 6,5 до 11 лет):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центральные психологические новообразования, формируемые на данной ступени 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</w:t>
      </w:r>
      <w:proofErr w:type="gram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При определении стратегических характеристик основной образовательной программы начального общего образования ОУ учтены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т.д., связанные с возрастными, психологическими и физиологическими индивидуальными особенностями детей младшего школьного возраста.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Успешность и своевременность формирования указанных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 на первой ступени начального общего образования.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Целью реализации основной образовательной программы начального общего образования ОУ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 соответствии со Стандартом, на ступени начального общего образования решаются следующие задачи: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– становление основ гражданской идентичности и мировоззрения обучающихся;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– 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  <w:proofErr w:type="gram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-</w:t>
      </w:r>
      <w:proofErr w:type="gram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повышение качества образования за счет более основательного изучения отдельных предметов или областей знаний в соответствии с направленностью конкретной школы, интересами учащихся и уровнем их подготовки; развитие самостоятельности и творческих способностей учащихся через включение их в проектную и исследовательскую деятельность;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–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– укрепление физического и духовного здоровья обучающихся.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proofErr w:type="gram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 числу планируемых результатов освоения основной образовательной программы ОУ отнесены: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• личностные результаты - готовность и способность обучающихся к саморазвитию, </w:t>
      </w:r>
      <w:proofErr w:type="spell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основ российской, гражданской идентичности;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• </w:t>
      </w:r>
      <w:proofErr w:type="spell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метапредметные</w:t>
      </w:r>
      <w:proofErr w:type="spell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результаты - освоенные обучающимися универсальные учебные действия (познавательные, регулятивные и коммуникативные);</w:t>
      </w:r>
      <w:proofErr w:type="gram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 xml:space="preserve">• </w:t>
      </w:r>
      <w:proofErr w:type="gram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предметные результаты -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 основе реализации основной образовательной программы начального общего образования ОУ лежит системно-</w:t>
      </w:r>
      <w:proofErr w:type="spell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деятельностный</w:t>
      </w:r>
      <w:proofErr w:type="spell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подход, который предполагает: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•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полилингвального</w:t>
      </w:r>
      <w:proofErr w:type="spell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поликультурного и </w:t>
      </w:r>
      <w:proofErr w:type="spell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поликонфессионального</w:t>
      </w:r>
      <w:proofErr w:type="spell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состава;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• </w:t>
      </w:r>
      <w:proofErr w:type="gram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 в конкретном образовательном учреждении, реализующем основную образовательную программу;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ориентацию на достижение цели и основного результата образования - развитие личности обучающегося на основе освоения универсальных учебных действий, познания и освоения мира;</w:t>
      </w:r>
      <w:proofErr w:type="gram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• </w:t>
      </w:r>
      <w:proofErr w:type="gram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обеспечение преемственности дошкольного, начального общего, основного общего, среднего (полного) общего и профессионального образования;</w:t>
      </w:r>
      <w:proofErr w:type="gram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proofErr w:type="gram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Основная образовательная программа начального общего образования ОУ содержит следующие разделы: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•пояснительную записку;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•программу духовно-нравственного развития и воспитания обучающихся на ступени начального общего образования;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•планируемые результаты освоения обучающимися основной образовательной программы начального общего образования ОУ;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учебный план ОУ;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•программу формирования универсальных учебных действий у обучающихся на ступени начального общего образования;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•программы отдельных учебных предметов, внеурочной деятельности;</w:t>
      </w:r>
      <w:proofErr w:type="gram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•программу формирования культуры здорового и безопасного образа жизни;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•программу коррекционной работы;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•систему </w:t>
      </w:r>
      <w:proofErr w:type="gram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Содержание основной образовательной программы начального общего образования ОУ сформировано с учётом социокультурных особенностей и потребностей региона.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Важнейшей частью основной образовательной программы начального общего образования ОУ является учебный план ОУ, который содержит две составляющие: обязательную часть и часть, формируемую участниками образовательного процесса, </w:t>
      </w:r>
      <w:proofErr w:type="gram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включает</w:t>
      </w:r>
      <w:proofErr w:type="gram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 том числе внеурочную деятельность. </w:t>
      </w:r>
      <w:proofErr w:type="gram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Внеурочная деятельность организуется в различных формах: экскурсии, экспедиции,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т.д.</w:t>
      </w:r>
      <w:proofErr w:type="gram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При этом формы, средства и методы обучения духовно-нравственного развития и воспитания обучающихся, а также система оценок, формы, порядок и периодичность их промежуточной аттестации определяются Уставом ОУ и соответствуют требованиям Закона Российской Федерации «Об образовании», Стандарта и положениям Концепции духовно-нравственного развития и воспитания личности гражданина России.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Учебная нагрузка и режим занятий обучающихся </w:t>
      </w:r>
      <w:proofErr w:type="gram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определены</w:t>
      </w:r>
      <w:proofErr w:type="gram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 соответствии с действующими санитарными нормами и правилами.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Разработанная образовательным учреждением основная образовательная программа начального общего образования ОУ предусматривает: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• достижение планируемых результатов освоения основной образовательной программы 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начального общего образования ОУ всеми обучающимися, в том числе детьми с ограниченными возможностями здоровья;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• </w:t>
      </w:r>
      <w:proofErr w:type="gram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образовательного учреждения;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организацию интеллектуальных и творческих соревнований, научно-технического творчества и проектно-исследовательской деятельности;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•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внутришкольной</w:t>
      </w:r>
      <w:proofErr w:type="spell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социальной среды;</w:t>
      </w:r>
      <w:proofErr w:type="gram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• использование в образовательном процессе современных образовательных технологий </w:t>
      </w:r>
      <w:proofErr w:type="spell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деятельностного</w:t>
      </w:r>
      <w:proofErr w:type="spell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типа;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возможность эффективной самостоятельной работы обучающихся при поддержке педагогических работников;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включение обучающихся в процессы познания и преобразования внешкольной социальной среды (населённого пункта, района) для приобретения опыта реального управления и действия.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Осуществлено ознакомление обучающихся и их родителей (законных представителей) как участников образовательного процесса: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с Уставом ОУ и другими документами, регламентирующими осуществление образовательного процесса в ОУ;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с их правами и обязанностями в части формирования и реализации основной образовательной программы начального общего образования ОУ, установленными законодательством Российской Федерации и Уставом ОУ.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Основная образовательная программа начального общего образования является главным стратегическим документом, рассчитана на 4 года.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Образовательная программа начального общего образования МОУ «</w:t>
      </w:r>
      <w:proofErr w:type="spell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Гладиловская</w:t>
      </w:r>
      <w:proofErr w:type="spell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СОШ» представляет собой нормативно-управленческий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обучающихся и особенности организации кадрового и методического обеспечения педагогического процесса и инновационных преобразований учебно-воспитательной системы, основные планируемые и конечные результаты, критерии их оценки.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Программа определяет содержание и организацию образовательного процесса на ступени начального общего образования.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Программа соответствует основным принципам государственной политики РФ в области образования, изложенным в Законе Российской Федерации “Об образовании”. </w:t>
      </w:r>
      <w:proofErr w:type="gram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Это: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– гуманистический характер образования, приоритет общечеловеческих ценностей, жизни и здоровья человека, свободного развития личности;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– воспитание гражданственности, трудолюбия, уважения к правам и свободам человека, любви к окружающей природе, Родине, семье;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–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  <w:proofErr w:type="gram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– </w:t>
      </w:r>
      <w:proofErr w:type="gram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– обеспечение самоопределения личности, создание условий для ее самореализации, творческого развития;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– формирование у обучающегося адекватной современному уровню знаний и ступени обучения картины мира;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– формирование человека и гражданина, интегрированного в современное ему общество и нацеленного на совершенствование этого общества;</w:t>
      </w:r>
      <w:proofErr w:type="gram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– содействие взаимопониманию и сотрудничеству между людьми, народами независимо от национальной, религиозной и социальной принадлежности.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proofErr w:type="gram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Программа опирается на развивающую парадигму, представленную в виде системы психолого-педагогических принципов (А.А. Леонтьев):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а) Личностно ориентированные принципы (принцип адаптивности, принцип развития, принцип психологической комфортности).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б) Культурно ориентированные принципы (принцип образа мира, принцип целостности содержания образования, принцип систематичности, принцип смыслового отношения к миру, принцип ориентировочной функции знаний, принцип овладения культурой).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в) </w:t>
      </w:r>
      <w:proofErr w:type="spell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Деятельностно</w:t>
      </w:r>
      <w:proofErr w:type="spell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ориентированные принципы (принцип обучения деятельности, принцип управляемого перехода</w:t>
      </w:r>
      <w:proofErr w:type="gram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от деятельности в учебной ситуации к деятельности в жизненной ситуации, принцип управляемого перехода от совместной учебно-познавательной деятельности к 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самостоятельной деятельности ученика, принцип опоры на предшествующее (спонтанное) развитие, креативный принцип).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2. ПЛАНИРУЕМЫЕ РЕЗУЛЬТАТЫ ОСВОЕНИЯ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ОБРАЗОВАТЕЛЬНОЙ </w:t>
      </w:r>
      <w:proofErr w:type="gram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ПРОГРАММЫ</w:t>
      </w:r>
      <w:proofErr w:type="gram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Планируемые результаты представляют собой систему, что обеспечивает определение и выявление всех составляющих планируемых результатов, подлежащих формированию и оценке.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Планируемые результаты: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•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начального общего образования, уточняя и конкретизируя общее понимание личностных, </w:t>
      </w:r>
      <w:proofErr w:type="spell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 предметных результатов для каждой учебной программы с учётом ведущих целевых установок их освоения, возрастной специфики обучающихся и требований, предъявляемых системой оценки;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• являются содержательной и </w:t>
      </w:r>
      <w:proofErr w:type="spell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критериальной</w:t>
      </w:r>
      <w:proofErr w:type="spell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основой для разработки программ учебных предметов, курсов, учебно-методической литературы, а также для системы оценки качества освоения обучающимися основной образовательной программы начального общего образования.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Система планируемых результатов даёт представление о том, какими именно действиями — познавательными, личностными, регулятивными, коммуникативными, преломлёнными через специфику содержания того или иного предмета, — овладеют обучающиеся в ходе образовательного процесса. При этом в соответствии с требованиями Стандарта в системе планируемых результатов особо выделяется учебный материал, имеющий опорный характер, т. е. служащий основой для последующего обучения.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Формирование универсальных учебных действий</w:t>
      </w:r>
      <w:proofErr w:type="gram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</w:t>
      </w:r>
      <w:proofErr w:type="gram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результате изучения всех без исключения предметов на ступени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Будут сформированы внутренняя позиция </w:t>
      </w:r>
      <w:proofErr w:type="gram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обучающегося</w:t>
      </w:r>
      <w:proofErr w:type="gram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адекватная мотивация учебной деятельности, включая учебные и познавательные мотивы, ориентация на моральные нормы и их выполнение.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Выпускники овладеют всеми типами учебных действий, направленных на организацию своей работы в школе и вне её,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У выпускника будут сформированы: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широкая мотивационная основа учебной деятельности, включающая социальные, учебно-познавательные и внешние мотивы;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учебно-познавательный интерес к новому учебному материалу и способам решения новой задачи;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способность к самооценке на основе критериев успешности учебной деятельности;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• ориентация в нравственном содержании и </w:t>
      </w:r>
      <w:proofErr w:type="gram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смысле</w:t>
      </w:r>
      <w:proofErr w:type="gram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как собственных поступков, так и поступков окружающих людей;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• 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доконвенционального</w:t>
      </w:r>
      <w:proofErr w:type="spell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к конвенциональному уровню;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развитие этических чувств — стыда, вины, совести как регуляторов морального поведения;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• </w:t>
      </w:r>
      <w:proofErr w:type="spell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эмпатия</w:t>
      </w:r>
      <w:proofErr w:type="spell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как понимание чу</w:t>
      </w:r>
      <w:proofErr w:type="gram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вств др</w:t>
      </w:r>
      <w:proofErr w:type="gram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угих людей и сопереживание им;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• установка на здоровый образ жизни;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•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здоровьесберегающего</w:t>
      </w:r>
      <w:proofErr w:type="spell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поведения;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чувство прекрасного и эстетические чувства на основе знакомства с мировой и отечественной художественной культурой.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Выпускник получит возможность для формирования: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внутренней позиции обучающегося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выраженной устойчивой учебно-познавательной мотивации учения;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устойчивого учебно-познавательного интереса к новым общим способам решения задач;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адекватного понимания причин успешности/</w:t>
      </w:r>
      <w:proofErr w:type="spell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неуспешности</w:t>
      </w:r>
      <w:proofErr w:type="spell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учебной деятельности;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• </w:t>
      </w:r>
      <w:proofErr w:type="gram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компетентности в реализации основ гражданской идентичности в поступках и деятельности;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  <w:proofErr w:type="gram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установки на здоровый образ жизни и реализации её в реальном поведении и поступках;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осознанных устойчивых эстетических предпочтений и ориентации на искусство как значимую сферу человеческой жизни;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• </w:t>
      </w:r>
      <w:proofErr w:type="spell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эмпатии</w:t>
      </w:r>
      <w:proofErr w:type="spell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как осознанного понимания чу</w:t>
      </w:r>
      <w:proofErr w:type="gram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вств др</w:t>
      </w:r>
      <w:proofErr w:type="gram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угих людей и сопереживания им, выражающихся в поступках, направленных на помощь и обеспечение благополучия.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Выпускник научится: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принимать и сохранять учебную задачу;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учитывать выделенные учителем ориентиры действия в новом учебном материале в сотрудничестве с учителем;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планировать свои действия в соответствии с поставленной задачей и условиями её реализации, в том числе во внутреннем плане;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учитывать установленные правила в планировании и контроле способа решения;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• </w:t>
      </w:r>
      <w:proofErr w:type="gram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адекватно воспринимать предложения и оценку учителей, товарищей, родителей и других людей;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различать способ и результат действия;</w:t>
      </w:r>
      <w:proofErr w:type="gram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• </w:t>
      </w:r>
      <w:proofErr w:type="gram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• выполнять учебные действия в материализованной, </w:t>
      </w:r>
      <w:proofErr w:type="spell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гипермедийной</w:t>
      </w:r>
      <w:proofErr w:type="spell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громкоречевой</w:t>
      </w:r>
      <w:proofErr w:type="spell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 умственной форме.</w:t>
      </w:r>
      <w:proofErr w:type="gram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Выпускник получит возможность научиться: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в сотрудничестве с учителем ставить новые учебные задачи;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преобразовывать практическую задачу в познавательную;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проявлять познавательную инициативу в учебном сотрудничестве;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самостоятельно учитывать выделенные учителем ориентиры действия в новом учебном материале;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• самостоятельно адекватно оценивать правильность выполнения действия и вносить необходимые коррективы в </w:t>
      </w:r>
      <w:proofErr w:type="gram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исполнение</w:t>
      </w:r>
      <w:proofErr w:type="gram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как по ходу его реализации, так и в конце действия.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proofErr w:type="gram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Выпускник научится: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осуществлять запись (фиксацию) выборочной информации об окружающем мире и о себе самом, в том числе с помощью инструментов ИКТ;</w:t>
      </w:r>
      <w:proofErr w:type="gram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proofErr w:type="gram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строить сообщения в устной и письменной форме;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ориентироваться на разнообразие способов решения задач;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осуществлять анализ объектов с выделением существенных и несущественных признаков;</w:t>
      </w:r>
      <w:proofErr w:type="gram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• </w:t>
      </w:r>
      <w:proofErr w:type="gram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осуществлять синтез как составление целого из частей;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• проводить сравнение, </w:t>
      </w:r>
      <w:proofErr w:type="spell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сериацию</w:t>
      </w:r>
      <w:proofErr w:type="spell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 классификацию по заданным критериям;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устанавливать причинно-следственные связи в изучаемом круге явлений;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строить рассуждения в форме связи простых суждений об объекте, его строении, свойствах и связях;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  <w:proofErr w:type="gram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осуществлять подведение под понятие на основе распознавания объектов, выделения существенных признаков и их синтеза;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устанавливать аналогии;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владеть рядом общих приёмов решения задач.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proofErr w:type="gram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Выпускник получит возможность научиться: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осуществлять расширенный поиск информации с использованием ресурсов библиотек и сети Интернет;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записывать, фиксировать информацию об окружающем мире с помощью инструментов ИКТ;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создавать и преобразовывать модели и схемы для решения задач;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осознанно и произвольно строить сообщения в устной и письменной форме;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осуществлять выбор наиболее эффективных способов решения задач в зависимости от конкретных условий;</w:t>
      </w:r>
      <w:proofErr w:type="gram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осуществлять синтез как составление целого из частей, самостоятельно достраивая и восполняя недостающие компоненты;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• осуществлять сравнение, </w:t>
      </w:r>
      <w:proofErr w:type="spell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сериацию</w:t>
      </w:r>
      <w:proofErr w:type="spell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• строить </w:t>
      </w:r>
      <w:proofErr w:type="gram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логическое рассуждение</w:t>
      </w:r>
      <w:proofErr w:type="gram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включающее установление причинно-следственных связей;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произвольно и осознанно владеть общими приёмами решения задач.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Выпускник научится: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•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используя</w:t>
      </w:r>
      <w:proofErr w:type="gram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 том числе средства и инструменты ИКТ и дистанционного общения;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• </w:t>
      </w:r>
      <w:proofErr w:type="gram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учитывать разные мнения и стремиться к координации различных позиций в сотрудничестве;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формулировать собственное мнение и позицию;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договариваться и приходить к общему решению в совместной деятельности, в том числе в ситуации столкновения интересов;</w:t>
      </w:r>
      <w:proofErr w:type="gram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строить понятные для партнёра высказывания, учитывающие, что партнёр знает и видит, а что нет;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задавать вопросы;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контролировать действия партнёра;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использовать речь для регуляции своего действия;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proofErr w:type="gramStart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Выпускник получит возможность научиться: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учитывать и координировать в сотрудничестве позиции других людей, отличные от собственной;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учитывать разные мнения и интересы и обосновывать собственную позицию;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понимать относительность мнений и подходов к решению проблемы;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  <w:proofErr w:type="gramEnd"/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продуктивно содействовать разрешению конфликтов на основе учёта интересов и позиций всех участников;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• задавать вопросы, необходимые для организации собственной деятельности и сотрудничества с 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партнёром;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осуществлять взаимный контроль и оказывать в сотрудничестве необходимую взаимопомощь;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адекватно использовать речь для планирования и регуляции своей деятельности;</w:t>
      </w:r>
      <w:r w:rsidRPr="002D254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• адекватно использовать речевые средства для эффективного решения разнообразных коммуникативных задач.</w:t>
      </w:r>
    </w:p>
    <w:p w:rsidR="00D67C22" w:rsidRDefault="00D67C22"/>
    <w:sectPr w:rsidR="00D6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1784A"/>
    <w:multiLevelType w:val="multilevel"/>
    <w:tmpl w:val="EFDC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46"/>
    <w:rsid w:val="002D2546"/>
    <w:rsid w:val="00D6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2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2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5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25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D2546"/>
    <w:rPr>
      <w:color w:val="0000FF"/>
      <w:u w:val="single"/>
    </w:rPr>
  </w:style>
  <w:style w:type="character" w:customStyle="1" w:styleId="element-invisible">
    <w:name w:val="element-invisible"/>
    <w:basedOn w:val="a0"/>
    <w:rsid w:val="002D2546"/>
  </w:style>
  <w:style w:type="character" w:customStyle="1" w:styleId="apple-converted-space">
    <w:name w:val="apple-converted-space"/>
    <w:basedOn w:val="a0"/>
    <w:rsid w:val="002D2546"/>
  </w:style>
  <w:style w:type="character" w:customStyle="1" w:styleId="date-display-single">
    <w:name w:val="date-display-single"/>
    <w:basedOn w:val="a0"/>
    <w:rsid w:val="002D2546"/>
  </w:style>
  <w:style w:type="paragraph" w:styleId="a4">
    <w:name w:val="Normal (Web)"/>
    <w:basedOn w:val="a"/>
    <w:uiPriority w:val="99"/>
    <w:semiHidden/>
    <w:unhideWhenUsed/>
    <w:rsid w:val="002D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2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2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5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25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D2546"/>
    <w:rPr>
      <w:color w:val="0000FF"/>
      <w:u w:val="single"/>
    </w:rPr>
  </w:style>
  <w:style w:type="character" w:customStyle="1" w:styleId="element-invisible">
    <w:name w:val="element-invisible"/>
    <w:basedOn w:val="a0"/>
    <w:rsid w:val="002D2546"/>
  </w:style>
  <w:style w:type="character" w:customStyle="1" w:styleId="apple-converted-space">
    <w:name w:val="apple-converted-space"/>
    <w:basedOn w:val="a0"/>
    <w:rsid w:val="002D2546"/>
  </w:style>
  <w:style w:type="character" w:customStyle="1" w:styleId="date-display-single">
    <w:name w:val="date-display-single"/>
    <w:basedOn w:val="a0"/>
    <w:rsid w:val="002D2546"/>
  </w:style>
  <w:style w:type="paragraph" w:styleId="a4">
    <w:name w:val="Normal (Web)"/>
    <w:basedOn w:val="a"/>
    <w:uiPriority w:val="99"/>
    <w:semiHidden/>
    <w:unhideWhenUsed/>
    <w:rsid w:val="002D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8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9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3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66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085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50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5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42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4339</Words>
  <Characters>24733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2014-10-28T14:27:00Z</dcterms:created>
  <dcterms:modified xsi:type="dcterms:W3CDTF">2014-10-28T14:27:00Z</dcterms:modified>
</cp:coreProperties>
</file>