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tabs>
          <w:tab w:val="left" w:pos="930" w:leader="none"/>
        </w:tabs>
        <w:rPr>
          <w:rFonts w:cs="Times New Roman"/>
          <w:b/>
          <w:color w:val="000000"/>
          <w:spacing w:val="-2"/>
          <w:szCs w:val="23"/>
          <w:shd w:val="clear" w:color="auto" w:fill="ffffff"/>
        </w:rPr>
      </w:pPr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 xml:space="preserve">Инструкция для учеников</w:t>
      </w:r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 xml:space="preserve"> по работе в образовательной</w:t>
      </w:r>
      <w:r>
        <w:rPr>
          <w:rFonts w:cs="Times New Roman"/>
          <w:b/>
          <w:color w:val="000000"/>
          <w:spacing w:val="-2"/>
          <w:szCs w:val="23"/>
        </w:rPr>
        <w:br/>
      </w:r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 xml:space="preserve">платформе </w:t>
      </w:r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 xml:space="preserve">Сферум</w:t>
      </w:r>
      <w:r>
        <w:rPr>
          <w:rFonts w:cs="Times New Roman"/>
          <w:b/>
          <w:color w:val="000000"/>
          <w:spacing w:val="-2"/>
          <w:szCs w:val="23"/>
        </w:rPr>
        <w:br/>
      </w:r>
      <w:r/>
    </w:p>
    <w:p>
      <w:pPr>
        <w:jc w:val="center"/>
        <w:tabs>
          <w:tab w:val="left" w:pos="930" w:leader="none"/>
        </w:tabs>
        <w:rPr>
          <w:rFonts w:cs="Times New Roman"/>
          <w:b/>
          <w:sz w:val="36"/>
          <w:u w:val="single"/>
        </w:rPr>
      </w:pPr>
      <w:r>
        <w:rPr>
          <w:rFonts w:cs="Times New Roman"/>
          <w:color w:val="000000"/>
          <w:spacing w:val="-2"/>
          <w:szCs w:val="23"/>
          <w:shd w:val="clear" w:color="auto" w:fill="ffffff"/>
        </w:rPr>
        <w:t xml:space="preserve">В инструкции рассматривае</w:t>
      </w:r>
      <w:r>
        <w:rPr>
          <w:rFonts w:cs="Times New Roman"/>
          <w:color w:val="000000"/>
          <w:spacing w:val="-2"/>
          <w:szCs w:val="23"/>
          <w:shd w:val="clear" w:color="auto" w:fill="ffffff"/>
        </w:rPr>
        <w:t xml:space="preserve">т</w:t>
      </w:r>
      <w:r>
        <w:rPr>
          <w:rFonts w:cs="Times New Roman"/>
          <w:color w:val="000000"/>
          <w:spacing w:val="-2"/>
          <w:szCs w:val="23"/>
          <w:shd w:val="clear" w:color="auto" w:fill="ffffff"/>
        </w:rPr>
        <w:t xml:space="preserve">ся</w:t>
      </w:r>
      <w:r>
        <w:rPr>
          <w:rFonts w:cs="Times New Roman"/>
          <w:color w:val="000000"/>
          <w:spacing w:val="-2"/>
          <w:szCs w:val="23"/>
          <w:shd w:val="clear" w:color="auto" w:fill="ffffff"/>
        </w:rPr>
        <w:t xml:space="preserve">:</w:t>
      </w:r>
      <w:r/>
    </w:p>
    <w:p>
      <w:pPr>
        <w:tabs>
          <w:tab w:val="left" w:pos="930" w:leader="none"/>
        </w:tabs>
        <w:rPr>
          <w:u w:val="single"/>
        </w:rPr>
      </w:pPr>
      <w:r>
        <w:rPr>
          <w:u w:val="single"/>
          <w:lang w:val="en-US"/>
        </w:rPr>
        <w:t xml:space="preserve">I</w:t>
      </w:r>
      <w:r>
        <w:rPr>
          <w:u w:val="single"/>
        </w:rPr>
        <w:t xml:space="preserve">. Работа на компьютере (ноутбуке)</w:t>
      </w:r>
      <w:r/>
    </w:p>
    <w:p>
      <w:pPr>
        <w:tabs>
          <w:tab w:val="left" w:pos="930" w:leader="none"/>
        </w:tabs>
      </w:pPr>
      <w:r>
        <w:t xml:space="preserve">1.</w:t>
      </w:r>
      <w:r>
        <w:t xml:space="preserve">Создание учебного профиля </w:t>
      </w:r>
      <w:r/>
    </w:p>
    <w:p>
      <w:pPr>
        <w:tabs>
          <w:tab w:val="left" w:pos="930" w:leader="none"/>
        </w:tabs>
      </w:pPr>
      <w:r>
        <w:t xml:space="preserve">2. </w:t>
      </w:r>
      <w:r>
        <w:t xml:space="preserve">Верификация профиля</w:t>
      </w:r>
      <w:r/>
    </w:p>
    <w:p>
      <w:r>
        <w:t xml:space="preserve">3</w:t>
      </w:r>
      <w:r>
        <w:t xml:space="preserve">. Возможности чата</w:t>
      </w:r>
      <w:r/>
    </w:p>
    <w:p>
      <w:r>
        <w:t xml:space="preserve">4. Действия в звонке</w:t>
      </w:r>
      <w:r/>
    </w:p>
    <w:p>
      <w:pPr>
        <w:tabs>
          <w:tab w:val="left" w:pos="930" w:leader="none"/>
        </w:tabs>
        <w:rPr>
          <w:highlight w:val="none"/>
          <w:u w:val="single"/>
        </w:rPr>
      </w:pPr>
      <w:r>
        <w:rPr>
          <w:u w:val="single"/>
          <w:lang w:val="en-US"/>
        </w:rPr>
        <w:t xml:space="preserve">II</w:t>
      </w:r>
      <w:r>
        <w:rPr>
          <w:u w:val="single"/>
        </w:rPr>
        <w:t xml:space="preserve">. Работа через мобильное приложение </w:t>
      </w:r>
      <w:r>
        <w:rPr>
          <w:u w:val="single"/>
          <w:lang w:val="en-US"/>
        </w:rPr>
        <w:t xml:space="preserve">VK</w:t>
      </w:r>
      <w:r>
        <w:rPr>
          <w:u w:val="single"/>
        </w:rPr>
        <w:t xml:space="preserve"> Мессенджер</w:t>
      </w:r>
      <w:r/>
    </w:p>
    <w:p>
      <w:pPr>
        <w:tabs>
          <w:tab w:val="left" w:pos="930" w:leader="none"/>
        </w:tabs>
      </w:pPr>
      <w:r>
        <w:rPr>
          <w:u w:val="none"/>
        </w:rPr>
        <w:t xml:space="preserve">Установка VK Мессенджера на телефон</w:t>
      </w:r>
      <w:r>
        <w:rPr>
          <w:u w:val="none"/>
        </w:rPr>
      </w:r>
      <w:r/>
    </w:p>
    <w:p>
      <w:pPr>
        <w:tabs>
          <w:tab w:val="left" w:pos="930" w:leader="none"/>
        </w:tabs>
      </w:pPr>
      <w:r>
        <w:t xml:space="preserve">1.</w:t>
      </w:r>
      <w:r>
        <w:t xml:space="preserve">Создание учебного профиля </w:t>
      </w:r>
      <w:r/>
    </w:p>
    <w:p>
      <w:pPr>
        <w:tabs>
          <w:tab w:val="left" w:pos="930" w:leader="none"/>
        </w:tabs>
      </w:pPr>
      <w:r>
        <w:t xml:space="preserve">2. </w:t>
      </w:r>
      <w:r>
        <w:t xml:space="preserve">Верификация профиля</w:t>
      </w:r>
      <w:r/>
    </w:p>
    <w:p>
      <w:pPr>
        <w:tabs>
          <w:tab w:val="left" w:pos="930" w:leader="none"/>
        </w:tabs>
      </w:pPr>
      <w:r>
        <w:t xml:space="preserve">3</w:t>
      </w:r>
      <w:r>
        <w:t xml:space="preserve">.</w:t>
      </w:r>
      <w:r>
        <w:t xml:space="preserve"> </w:t>
      </w:r>
      <w:r>
        <w:t xml:space="preserve">Возможности чата</w:t>
      </w:r>
      <w:r/>
    </w:p>
    <w:p>
      <w:pPr>
        <w:tabs>
          <w:tab w:val="left" w:pos="930" w:leader="none"/>
        </w:tabs>
      </w:pPr>
      <w:r>
        <w:t xml:space="preserve">3. Действия в звонке</w:t>
      </w:r>
      <w:r/>
    </w:p>
    <w:p>
      <w:pPr>
        <w:tabs>
          <w:tab w:val="left" w:pos="930" w:leader="none"/>
        </w:tabs>
      </w:pPr>
      <w:r/>
      <w:r/>
    </w:p>
    <w:p>
      <w:pPr>
        <w:jc w:val="center"/>
        <w:tabs>
          <w:tab w:val="left" w:pos="930" w:leader="none"/>
        </w:tabs>
        <w:rPr>
          <w:b/>
          <w:u w:val="single"/>
        </w:rPr>
      </w:pPr>
      <w:r>
        <w:rPr>
          <w:b/>
          <w:u w:val="single"/>
          <w:lang w:val="en-US"/>
        </w:rPr>
        <w:t xml:space="preserve">I</w:t>
      </w:r>
      <w:r>
        <w:rPr>
          <w:b/>
          <w:u w:val="single"/>
        </w:rPr>
        <w:t xml:space="preserve">. Работа на компьютере (ноутбуке)</w:t>
      </w:r>
      <w:r/>
    </w:p>
    <w:p>
      <w:pPr>
        <w:jc w:val="center"/>
        <w:tabs>
          <w:tab w:val="left" w:pos="930" w:leader="none"/>
        </w:tabs>
        <w:rPr>
          <w:i/>
        </w:rPr>
      </w:pPr>
      <w:r>
        <w:rPr>
          <w:i/>
        </w:rPr>
        <w:t xml:space="preserve">Создание учебного профиля </w:t>
      </w:r>
      <w:r/>
    </w:p>
    <w:p>
      <w:pPr>
        <w:tabs>
          <w:tab w:val="left" w:pos="930" w:leader="none"/>
        </w:tabs>
      </w:pPr>
      <w:r>
        <w:rPr>
          <w:i/>
        </w:rPr>
        <w:t xml:space="preserve">Ученику необходимо</w:t>
      </w:r>
      <w:r>
        <w:t xml:space="preserve">:</w:t>
      </w:r>
      <w:r/>
    </w:p>
    <w:p>
      <w:pPr>
        <w:tabs>
          <w:tab w:val="left" w:pos="930" w:leader="none"/>
        </w:tabs>
      </w:pPr>
      <w:r>
        <w:t xml:space="preserve">1. Открыть VK Мессенджер в браузере по адресу и нажать на кнопку «Войти в </w:t>
      </w:r>
      <w:r>
        <w:t xml:space="preserve">Сферум</w:t>
      </w:r>
      <w:r>
        <w:t xml:space="preserve">» web.vk.me;</w:t>
      </w:r>
      <w:r/>
    </w:p>
    <w:p>
      <w:pPr>
        <w:tabs>
          <w:tab w:val="left" w:pos="930" w:leader="none"/>
        </w:tabs>
      </w:pPr>
      <w:r>
        <w:t xml:space="preserve">2. Ввести номер телефона и нажать «Продолжить»;</w:t>
      </w:r>
      <w:r/>
    </w:p>
    <w:p>
      <w:pPr>
        <w:tabs>
          <w:tab w:val="left" w:pos="930" w:leader="none"/>
        </w:tabs>
        <w:rPr>
          <w:i/>
        </w:rPr>
      </w:pPr>
      <w:r>
        <w:rPr>
          <w:i/>
        </w:rPr>
        <w:t xml:space="preserve">Если вы родитель, пожалуйста, не регистрируйте ребёнка на свой номер телефона. По этой причине возникает путаница с учебными профилями родителя и ученика!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09825" cy="3252966"/>
                <wp:effectExtent l="0" t="0" r="0" b="5080"/>
                <wp:docPr id="1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410517" cy="325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89.8pt;height:256.1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3. На телефон придёт код подтверждение — его необходимо ввести в поле и нажать «Продолжить». Если ранее ученик уже регистрировался через VK ID, система попросит ввести пароль;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14600" cy="3365404"/>
                <wp:effectExtent l="0" t="0" r="0" b="6985"/>
                <wp:docPr id="2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515240" cy="3366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98.0pt;height:265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4. Теперь необходимо заполнить информацию о себе — реальные имя, фамилию, дату рождения и пол — и снова нажать «Продолжить»;</w:t>
      </w:r>
      <w:r/>
    </w:p>
    <w:p>
      <w:pPr>
        <w:tabs>
          <w:tab w:val="left" w:pos="930" w:leader="none"/>
        </w:tabs>
      </w:pPr>
      <w:r>
        <w:t xml:space="preserve">Учебный профиль создан! </w:t>
      </w:r>
      <w:r/>
    </w:p>
    <w:p>
      <w:pPr>
        <w:tabs>
          <w:tab w:val="left" w:pos="930" w:leader="none"/>
        </w:tabs>
      </w:pPr>
      <w:r>
        <w:t xml:space="preserve">5. Для перехода к учебным чатам необходимо нажать «Продолжить».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57184" cy="3667125"/>
                <wp:effectExtent l="0" t="0" r="5080" b="0"/>
                <wp:docPr id="3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757966" cy="3668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17.1pt;height:288.8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  <w:rPr>
          <w:i/>
        </w:rPr>
      </w:pPr>
      <w:r>
        <w:rPr>
          <w:i/>
        </w:rPr>
        <w:t xml:space="preserve">Верификация профиля</w:t>
      </w:r>
      <w:r/>
    </w:p>
    <w:p>
      <w:pPr>
        <w:tabs>
          <w:tab w:val="left" w:pos="930" w:leader="none"/>
        </w:tabs>
      </w:pPr>
      <w:r>
        <w:t xml:space="preserve">После создания учебного профиля необходимо подтвердить свою роль </w:t>
      </w:r>
      <w:r>
        <w:rPr>
          <w:i/>
        </w:rPr>
        <w:t xml:space="preserve">уч</w:t>
      </w:r>
      <w:r>
        <w:rPr>
          <w:i/>
        </w:rPr>
        <w:t xml:space="preserve">еника</w:t>
      </w:r>
      <w:r>
        <w:t xml:space="preserve"> и прикрепиться к сообществу вашей школы на платформе </w:t>
      </w:r>
      <w:r>
        <w:t xml:space="preserve">Сферум</w:t>
      </w:r>
      <w:r>
        <w:t xml:space="preserve">.</w:t>
      </w:r>
      <w:r/>
    </w:p>
    <w:p>
      <w:pPr>
        <w:tabs>
          <w:tab w:val="left" w:pos="930" w:leader="none"/>
        </w:tabs>
      </w:pPr>
      <w:r>
        <w:t xml:space="preserve">Верифицировать профиль можно двумя способами: </w:t>
      </w:r>
      <w:r>
        <w:rPr>
          <w:i/>
        </w:rPr>
        <w:t xml:space="preserve">самостоятельно подать заявку</w:t>
      </w:r>
      <w:r>
        <w:t xml:space="preserve"> или </w:t>
      </w:r>
      <w:r>
        <w:rPr>
          <w:i/>
        </w:rPr>
        <w:t xml:space="preserve">вступить в организацию по ссылке-приглашению</w:t>
      </w:r>
      <w:r>
        <w:t xml:space="preserve">.</w:t>
      </w:r>
      <w:r/>
    </w:p>
    <w:p>
      <w:pPr>
        <w:tabs>
          <w:tab w:val="left" w:pos="930" w:leader="none"/>
        </w:tabs>
        <w:rPr>
          <w:i/>
        </w:rPr>
      </w:pPr>
      <w:r>
        <w:rPr>
          <w:i/>
        </w:rPr>
        <w:t xml:space="preserve">Чтобы самостоятельно подайте заявку</w:t>
      </w:r>
      <w:r>
        <w:rPr>
          <w:i/>
        </w:rPr>
        <w:t xml:space="preserve">,</w:t>
      </w:r>
      <w:r>
        <w:rPr>
          <w:i/>
        </w:rPr>
        <w:t xml:space="preserve"> нужно:</w:t>
      </w:r>
      <w:r/>
    </w:p>
    <w:p>
      <w:pPr>
        <w:tabs>
          <w:tab w:val="left" w:pos="930" w:leader="none"/>
        </w:tabs>
      </w:pPr>
      <w:r>
        <w:t xml:space="preserve">1.Нажать </w:t>
      </w:r>
      <w:r>
        <w:t xml:space="preserve">на</w:t>
      </w:r>
      <w:r>
        <w:t xml:space="preserve"> «Вступить в организацию»;</w:t>
      </w:r>
      <w:r/>
    </w:p>
    <w:p>
      <w:pPr>
        <w:tabs>
          <w:tab w:val="left" w:pos="930" w:leader="none"/>
        </w:tabs>
      </w:pPr>
      <w:r>
        <w:t xml:space="preserve">2. Выбрать нужную школу (образовательную организацию);</w:t>
      </w:r>
      <w:r/>
    </w:p>
    <w:p>
      <w:pPr>
        <w:tabs>
          <w:tab w:val="left" w:pos="930" w:leader="none"/>
        </w:tabs>
      </w:pPr>
      <w:r>
        <w:t xml:space="preserve">3. Выбрать роль «ученик»;</w:t>
      </w:r>
      <w:r/>
    </w:p>
    <w:p>
      <w:pPr>
        <w:tabs>
          <w:tab w:val="left" w:pos="930" w:leader="none"/>
        </w:tabs>
      </w:pPr>
      <w:r>
        <w:t xml:space="preserve">4. Выбрать класс (нажав на одноименную кнопку);</w:t>
      </w:r>
      <w:r/>
    </w:p>
    <w:p>
      <w:pPr>
        <w:tabs>
          <w:tab w:val="left" w:pos="930" w:leader="none"/>
        </w:tabs>
      </w:pPr>
      <w:r>
        <w:t xml:space="preserve">5. Нажать «Отправить заявку».</w:t>
      </w:r>
      <w:r/>
    </w:p>
    <w:p>
      <w:pPr>
        <w:tabs>
          <w:tab w:val="left" w:pos="930" w:leader="none"/>
        </w:tabs>
      </w:pPr>
      <w:r>
        <w:t xml:space="preserve">Дождитесь, пока администратор не подтвердит вашу заявку.</w:t>
      </w:r>
      <w:r/>
    </w:p>
    <w:p>
      <w:pPr>
        <w:tabs>
          <w:tab w:val="left" w:pos="930" w:leader="none"/>
        </w:tabs>
        <w:rPr>
          <w:i/>
        </w:rPr>
      </w:pPr>
      <w:r>
        <w:rPr>
          <w:i/>
        </w:rPr>
        <w:t xml:space="preserve">Чтобы </w:t>
      </w:r>
      <w:r>
        <w:rPr>
          <w:i/>
        </w:rPr>
        <w:t xml:space="preserve">вступить в организацию по ссылке-приглашению</w:t>
      </w:r>
      <w:r>
        <w:rPr>
          <w:i/>
        </w:rPr>
        <w:t xml:space="preserve">,</w:t>
      </w:r>
      <w:r>
        <w:rPr>
          <w:i/>
        </w:rPr>
        <w:t xml:space="preserve"> нужно:</w:t>
      </w:r>
      <w:r/>
    </w:p>
    <w:p>
      <w:pPr>
        <w:tabs>
          <w:tab w:val="left" w:pos="930" w:leader="none"/>
        </w:tabs>
      </w:pPr>
      <w:r>
        <w:t xml:space="preserve">1. Перейдите по ссылке-приглашению от администратора;</w:t>
      </w:r>
      <w:r/>
    </w:p>
    <w:p>
      <w:pPr>
        <w:tabs>
          <w:tab w:val="left" w:pos="930" w:leader="none"/>
        </w:tabs>
      </w:pPr>
      <w:r>
        <w:t xml:space="preserve">2. Проверьте, что приглашение отправлено от вашей школы в корректный класс;</w:t>
      </w:r>
      <w:r/>
    </w:p>
    <w:p>
      <w:pPr>
        <w:tabs>
          <w:tab w:val="left" w:pos="930" w:leader="none"/>
        </w:tabs>
      </w:pPr>
      <w:r>
        <w:t xml:space="preserve">3. Нажать на «Присоединиться»;</w:t>
      </w:r>
      <w:r/>
    </w:p>
    <w:p>
      <w:pPr>
        <w:tabs>
          <w:tab w:val="left" w:pos="930" w:leader="none"/>
        </w:tabs>
      </w:pPr>
      <w:r>
        <w:t xml:space="preserve">4. Нажать «Вступить в организацию».</w:t>
      </w:r>
      <w:r/>
    </w:p>
    <w:p>
      <w:pPr>
        <w:tabs>
          <w:tab w:val="left" w:pos="930" w:leader="none"/>
        </w:tabs>
      </w:pPr>
      <w:r>
        <w:t xml:space="preserve">Дождитесь, пока администратор не подтвердит вашу заявку.</w:t>
      </w:r>
      <w:r/>
    </w:p>
    <w:p>
      <w:pPr>
        <w:jc w:val="center"/>
        <w:rPr>
          <w:i/>
        </w:rPr>
      </w:pPr>
      <w:r>
        <w:rPr>
          <w:i/>
        </w:rPr>
        <w:t xml:space="preserve">Возможности чатов</w:t>
      </w:r>
      <w:r/>
    </w:p>
    <w:p>
      <w:r>
        <w:t xml:space="preserve">После создания учебного профиля ученик сможет присоединиться к чатам, которые создал педагог. Для этого необходимо попросить ссылку у учителя и перейти по ней — в полной версии сайта (web.vk.me) на компьютере или ноутбуке.</w:t>
      </w:r>
      <w:r/>
    </w:p>
    <w:p>
      <w:pPr>
        <w:rPr>
          <w:i/>
        </w:rPr>
      </w:pPr>
      <w:r>
        <w:rPr>
          <w:i/>
        </w:rPr>
        <w:t xml:space="preserve">Если учитель присылает вам ссылку</w:t>
      </w:r>
      <w:r>
        <w:rPr>
          <w:i/>
        </w:rPr>
        <w:t xml:space="preserve"> – </w:t>
      </w:r>
      <w:r>
        <w:rPr>
          <w:i/>
        </w:rPr>
        <w:t xml:space="preserve">приглашение в чат в VK Мессенджере, убедитесь, что рядом с его именем есть значок преподавателя. Он подтверждает, что учитель состоит в сообществе реальной школы на платформе </w:t>
      </w:r>
      <w:r>
        <w:rPr>
          <w:i/>
        </w:rPr>
        <w:t xml:space="preserve">Сферум</w:t>
      </w:r>
      <w:r>
        <w:rPr>
          <w:i/>
        </w:rPr>
        <w:t xml:space="preserve">!</w:t>
      </w:r>
      <w:r/>
    </w:p>
    <w:p>
      <w:pPr>
        <w:tabs>
          <w:tab w:val="left" w:pos="930" w:leader="none"/>
        </w:tabs>
      </w:pPr>
      <w:r>
        <w:t xml:space="preserve">1. В чатах можно прикреплять файлы размером до 4 Гбайт и запускать опросы;</w:t>
      </w:r>
      <w:r/>
    </w:p>
    <w:p>
      <w:pPr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64070"/>
                <wp:effectExtent l="0" t="0" r="3175" b="3175"/>
                <wp:docPr id="4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5" cy="3864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pt;height:304.3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2. Ученик может ответить на сообщение, переслать его, отметить как важное, отредактировать своё сообщение или удалить;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62693"/>
                <wp:effectExtent l="0" t="0" r="3175" b="5080"/>
                <wp:docPr id="5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38626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8pt;height:304.1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3. В чате можно найти сообщение через поиск, а также посмотреть вложения;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335916"/>
                <wp:effectExtent l="0" t="0" r="3175" b="7620"/>
                <wp:docPr id="6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43359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8pt;height:341.4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4. Чаты можно закрепить (до пяти), архивировать или отметить </w:t>
      </w:r>
      <w:r>
        <w:t xml:space="preserve">непрочитанными</w:t>
      </w:r>
      <w:r>
        <w:t xml:space="preserve">;</w:t>
      </w:r>
      <w:r/>
    </w:p>
    <w:p>
      <w:pPr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044744"/>
                <wp:effectExtent l="0" t="0" r="3175" b="0"/>
                <wp:docPr id="7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4044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8pt;height:318.5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5. В VK Мессенджере можно записывать и прослушивать аудиосообщения, а в мобильном приложении — отправлять </w:t>
      </w:r>
      <w:r>
        <w:t xml:space="preserve">видеоэмоции</w:t>
      </w:r>
      <w:r>
        <w:t xml:space="preserve">. Для записи аудиосообщения ученику необходимо нажать на иконку микрофона справа от поля ввода текста;</w:t>
      </w:r>
      <w:r/>
    </w:p>
    <w:p>
      <w:pPr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18845"/>
                <wp:effectExtent l="0" t="0" r="3175" b="0"/>
                <wp:docPr id="8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3818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8pt;height:300.7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6. Для записи </w:t>
      </w:r>
      <w:r>
        <w:t xml:space="preserve">видеосообщения</w:t>
      </w:r>
      <w:r>
        <w:t xml:space="preserve"> необходимо нажать на круглую иконку справа от поля ввода текста;</w:t>
      </w:r>
      <w:r/>
    </w:p>
    <w:p>
      <w:pPr>
        <w:tabs>
          <w:tab w:val="left" w:pos="930" w:leader="none"/>
        </w:tabs>
      </w:pPr>
      <w:r>
        <w:t xml:space="preserve">Чаты можно сгруппировать в тематические папки. </w:t>
      </w:r>
      <w:r/>
    </w:p>
    <w:p>
      <w:pPr>
        <w:tabs>
          <w:tab w:val="left" w:pos="930" w:leader="none"/>
        </w:tabs>
        <w:rPr>
          <w:i/>
        </w:rPr>
      </w:pPr>
      <w:r>
        <w:rPr>
          <w:i/>
        </w:rPr>
        <w:t xml:space="preserve">Чтобы создать папку в учебном профиле </w:t>
      </w:r>
      <w:r>
        <w:rPr>
          <w:i/>
        </w:rPr>
        <w:t xml:space="preserve">Сферум</w:t>
      </w:r>
      <w:r>
        <w:rPr>
          <w:i/>
        </w:rPr>
        <w:t xml:space="preserve"> с компьютера или ноутбука, ученику необходимо:</w:t>
      </w:r>
      <w:r/>
    </w:p>
    <w:p>
      <w:pPr>
        <w:tabs>
          <w:tab w:val="left" w:pos="930" w:leader="none"/>
        </w:tabs>
      </w:pPr>
      <w:r>
        <w:t xml:space="preserve">1. Открыть VK Мессенджер по ссылке web.vk.me, нажать на три полоски в левом верхнем углу и выбрать раздел «Папки»;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57775" cy="3366506"/>
                <wp:effectExtent l="0" t="0" r="0" b="5715"/>
                <wp:docPr id="9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060114" cy="33680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98.2pt;height:265.1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2. Нажать «Добавить папку» и ввести её название; </w:t>
      </w:r>
      <w:r/>
    </w:p>
    <w:p>
      <w:pPr>
        <w:tabs>
          <w:tab w:val="left" w:pos="930" w:leader="none"/>
        </w:tabs>
      </w:pPr>
      <w:r>
        <w:t xml:space="preserve">3. Выбрать чаты из списка, нажать «Продолжить», а затем «Готово»;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76725" cy="2800332"/>
                <wp:effectExtent l="0" t="0" r="0" b="635"/>
                <wp:docPr id="10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276725" cy="28003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36.8pt;height:220.5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2425" cy="2740724"/>
                <wp:effectExtent l="0" t="0" r="0" b="2540"/>
                <wp:docPr id="11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162425" cy="2740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27.8pt;height:215.8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Ученик может удалить чат для себя. Для этого нужно нажать на название чата, затем — на три точки, выйти из чата, а после — очистить историю. Чат исчезнет из списка ученика, но останется у остальных участников.</w:t>
      </w:r>
      <w:r/>
    </w:p>
    <w:p>
      <w:pPr>
        <w:jc w:val="center"/>
        <w:tabs>
          <w:tab w:val="left" w:pos="930" w:leader="none"/>
        </w:tabs>
        <w:rPr>
          <w:i/>
        </w:rPr>
      </w:pPr>
      <w:r>
        <w:rPr>
          <w:i/>
        </w:rPr>
        <w:t xml:space="preserve">Действия в звонке</w:t>
      </w:r>
      <w:r/>
    </w:p>
    <w:p>
      <w:pPr>
        <w:tabs>
          <w:tab w:val="left" w:pos="930" w:leader="none"/>
        </w:tabs>
      </w:pPr>
      <w:r>
        <w:t xml:space="preserve">1. Как только учитель начнёт звонок из чата, в нём появится уведомление. Чтобы присоединиться к звонку, необходимо нажать на зелёную кнопку;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24550" cy="3752850"/>
                <wp:effectExtent l="0" t="0" r="0" b="0"/>
                <wp:docPr id="1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24550" cy="3752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6.5pt;height:295.5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2. Помимо этого, в чате появится кнопка «Присоединиться» — подключиться к звонку можно по нажатию на неё;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53249"/>
                <wp:effectExtent l="0" t="0" r="3175" b="0"/>
                <wp:docPr id="1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3853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7.8pt;height:303.4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rPr>
          <w:i/>
        </w:rPr>
        <w:t xml:space="preserve">Авторизация в звонке:</w:t>
      </w:r>
      <w:r>
        <w:t xml:space="preserve"> необходимо нажать «Присоединиться к звонку». Можно войти в звонок через браузер или через приложение VK Мессенджер для десктопа. Скачать приложение можно на сайте sferum.ru.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57850" cy="3724275"/>
                <wp:effectExtent l="0" t="0" r="0" b="9525"/>
                <wp:docPr id="1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657850" cy="3724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45.5pt;height:293.2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3. Откроется окно звонка. Во время звонка можно писать в чате, поднимать руку, демонстрировать свой экран, включать камеру и микрофон, сворачивать и разворачивать окно звонка;</w:t>
      </w:r>
      <w:r/>
    </w:p>
    <w:p>
      <w:pPr>
        <w:tabs>
          <w:tab w:val="left" w:pos="930" w:leader="none"/>
        </w:tabs>
      </w:pPr>
      <w:r>
        <w:t xml:space="preserve">4. Можно видеть других участников звонка и отправлять им личное сообщение — для этого необходимо нажать на три точки рядом с </w:t>
      </w:r>
      <w:r>
        <w:t xml:space="preserve">аватаром</w:t>
      </w:r>
      <w:r>
        <w:t xml:space="preserve"> участника;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01283"/>
                <wp:effectExtent l="0" t="0" r="3175" b="8890"/>
                <wp:docPr id="15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3801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8pt;height:299.3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5. Если организатор звонка разрешит отправлять в нём реакции, то можно отправлять </w:t>
      </w:r>
      <w:r>
        <w:t xml:space="preserve">смайлы</w:t>
      </w:r>
      <w:r>
        <w:t xml:space="preserve"> по нажатию на кнопку «Поднять руку»;</w:t>
      </w:r>
      <w:r>
        <w:rPr>
          <w:lang w:eastAsia="ru-RU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30100"/>
                <wp:effectExtent l="0" t="0" r="3175" b="0"/>
                <wp:docPr id="1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383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8pt;height:301.6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6. Можно записать звонок. Для этого необходимо нажать на шестерёнку и выбрать «Запись звонка». По завершении запись появится в чате — её смогут просмотреть все участники звонка.</w:t>
      </w:r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3875" cy="2782198"/>
                <wp:effectExtent l="0" t="0" r="0" b="0"/>
                <wp:docPr id="1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342527" cy="2787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41.2pt;height:219.1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/>
      <w:r/>
    </w:p>
    <w:p>
      <w:pPr>
        <w:shd w:val="nil"/>
        <w:rPr>
          <w:b/>
          <w:bCs/>
          <w:highlight w:val="none"/>
          <w:u w:val="single"/>
        </w:rPr>
      </w:pPr>
      <w:r>
        <w:rPr>
          <w:b/>
          <w:highlight w:val="none"/>
          <w:u w:val="single"/>
        </w:rPr>
        <w:br w:type="page" w:clear="all"/>
      </w:r>
      <w:r>
        <w:rPr>
          <w:b/>
          <w:highlight w:val="none"/>
          <w:u w:val="single"/>
        </w:rPr>
      </w:r>
    </w:p>
    <w:p>
      <w:pPr>
        <w:jc w:val="center"/>
        <w:tabs>
          <w:tab w:val="left" w:pos="930" w:leader="none"/>
        </w:tabs>
        <w:rPr>
          <w:b/>
          <w:bCs/>
          <w:highlight w:val="none"/>
          <w:u w:val="single"/>
        </w:rPr>
      </w:pPr>
      <w:r>
        <w:rPr>
          <w:b/>
          <w:u w:val="single"/>
        </w:rPr>
        <w:t xml:space="preserve">Работа через мобильное приложение </w:t>
      </w:r>
      <w:r>
        <w:rPr>
          <w:b/>
          <w:u w:val="single"/>
          <w:lang w:val="en-US"/>
        </w:rPr>
        <w:t xml:space="preserve">VK</w:t>
      </w:r>
      <w:r>
        <w:rPr>
          <w:b/>
          <w:u w:val="single"/>
        </w:rPr>
        <w:t xml:space="preserve"> Мессенджер</w:t>
      </w:r>
      <w:r/>
    </w:p>
    <w:p>
      <w:pPr>
        <w:jc w:val="center"/>
        <w:tabs>
          <w:tab w:val="left" w:pos="930" w:leader="none"/>
        </w:tabs>
        <w:rPr>
          <w:b w:val="0"/>
          <w:bCs w:val="0"/>
          <w:u w:val="none"/>
        </w:rPr>
      </w:pPr>
      <w:r>
        <w:rPr>
          <w:b w:val="0"/>
          <w:bCs w:val="0"/>
          <w:u w:val="none"/>
        </w:rPr>
        <w:t xml:space="preserve">Установка мобильного приложения </w:t>
      </w:r>
      <w:r>
        <w:rPr>
          <w:b w:val="0"/>
          <w:bCs w:val="0"/>
          <w:u w:val="none"/>
          <w:lang w:val="en-US"/>
        </w:rPr>
        <w:t xml:space="preserve">VK</w:t>
      </w:r>
      <w:r>
        <w:rPr>
          <w:b w:val="0"/>
          <w:bCs w:val="0"/>
          <w:u w:val="none"/>
        </w:rPr>
        <w:t xml:space="preserve"> </w:t>
      </w:r>
      <w:r>
        <w:rPr>
          <w:b w:val="0"/>
          <w:bCs w:val="0"/>
          <w:u w:val="none"/>
        </w:rPr>
        <w:t xml:space="preserve">Мессенджер</w:t>
      </w:r>
      <w:r>
        <w:rPr>
          <w:b w:val="0"/>
          <w:bCs w:val="0"/>
          <w:u w:val="none"/>
        </w:rPr>
      </w:r>
      <w:r>
        <w:rPr>
          <w:b w:val="0"/>
          <w:bCs w:val="0"/>
          <w:u w:val="none"/>
        </w:rPr>
      </w:r>
    </w:p>
    <w:p>
      <w:pPr>
        <w:jc w:val="center"/>
        <w:tabs>
          <w:tab w:val="left" w:pos="930" w:leader="none"/>
        </w:tabs>
        <w:rPr>
          <w:b/>
          <w:bCs/>
          <w:u w:val="single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404005"/>
                <wp:effectExtent l="0" t="0" r="3175" b="0"/>
                <wp:docPr id="18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17733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40424" cy="2404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8pt;height:189.3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  <w:r/>
      <w:r/>
      <w:r>
        <w:rPr>
          <w:b/>
          <w:highlight w:val="none"/>
          <w:u w:val="single"/>
        </w:rPr>
      </w:r>
      <w:r>
        <w:rPr>
          <w:b/>
          <w:highlight w:val="none"/>
          <w:u w:val="single"/>
        </w:rPr>
      </w:r>
    </w:p>
    <w:p>
      <w:pPr>
        <w:jc w:val="center"/>
        <w:tabs>
          <w:tab w:val="left" w:pos="930" w:leader="none"/>
        </w:tabs>
        <w:rPr>
          <w:i/>
        </w:rPr>
      </w:pPr>
      <w:r>
        <w:rPr>
          <w:i/>
        </w:rPr>
        <w:t xml:space="preserve">Создание учебного профиля </w:t>
      </w:r>
      <w:r/>
    </w:p>
    <w:p>
      <w:pPr>
        <w:tabs>
          <w:tab w:val="left" w:pos="930" w:leader="none"/>
        </w:tabs>
      </w:pPr>
      <w:r>
        <w:rPr>
          <w:i/>
        </w:rPr>
        <w:t xml:space="preserve">Ученику необходимо</w:t>
      </w:r>
      <w:r>
        <w:t xml:space="preserve">:</w:t>
      </w:r>
      <w:r/>
    </w:p>
    <w:p>
      <w:pPr>
        <w:tabs>
          <w:tab w:val="left" w:pos="930" w:leader="none"/>
        </w:tabs>
      </w:pPr>
      <w:r>
        <w:t xml:space="preserve">1. Открыть приложение VK Мессенджер на телефоне и нажать на кнопку «Войти в </w:t>
      </w:r>
      <w:r>
        <w:t xml:space="preserve">Сферум</w:t>
      </w:r>
      <w:r>
        <w:t xml:space="preserve">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00225" cy="3551226"/>
                <wp:effectExtent l="0" t="0" r="0" b="0"/>
                <wp:docPr id="19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803363" cy="35574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41.8pt;height:279.6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  <w:rPr>
          <w:i/>
        </w:rPr>
      </w:pPr>
      <w:r>
        <w:rPr>
          <w:i/>
        </w:rPr>
        <w:t xml:space="preserve">Регистрация в социальной сети </w:t>
      </w:r>
      <w:r>
        <w:rPr>
          <w:i/>
        </w:rPr>
        <w:t xml:space="preserve">ВКонтакте</w:t>
      </w:r>
      <w:r>
        <w:rPr>
          <w:i/>
        </w:rPr>
        <w:t xml:space="preserve"> не требуется. Ученик сможет создать учебный профиль в VK Мессенджере вне зависимости от того, регистрировался ли он ранее через VK ID или нет!</w:t>
      </w:r>
      <w:r/>
    </w:p>
    <w:p>
      <w:pPr>
        <w:tabs>
          <w:tab w:val="left" w:pos="930" w:leader="none"/>
        </w:tabs>
      </w:pPr>
      <w:r>
        <w:t xml:space="preserve">2. Затем необходимо ввести свой номер телефона и нажать «Продолжить»;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66875" cy="3281863"/>
                <wp:effectExtent l="0" t="0" r="0" b="0"/>
                <wp:docPr id="20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666875" cy="32818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131.2pt;height:258.4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  <w:rPr>
          <w:i/>
        </w:rPr>
      </w:pPr>
      <w:r>
        <w:rPr>
          <w:i/>
        </w:rPr>
        <w:t xml:space="preserve">Если вы родитель, пожалуйста, не регистрируйте ребёнка на свой номер телефона. По этой причине возникает путаница с учебными профилями родителя и ученика!</w:t>
      </w:r>
      <w:r/>
    </w:p>
    <w:p>
      <w:pPr>
        <w:tabs>
          <w:tab w:val="left" w:pos="930" w:leader="none"/>
        </w:tabs>
      </w:pPr>
      <w:r>
        <w:t xml:space="preserve">3. На телефон придёт код подтверждение — его необходимо ввести в поле и нажать «Продолжить». Если ранее ученик уже регистрировался через VK ID, система попросит ввести пароль;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19425" cy="3155942"/>
                <wp:effectExtent l="0" t="0" r="0" b="6985"/>
                <wp:docPr id="21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19425" cy="3155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237.8pt;height:248.5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4. Теперь необходимо заполнить информацию о себе — реальные имя, фамилию, дату рождения и пол — и снова нажать «Продолжить»</w:t>
      </w:r>
      <w:r>
        <w:t xml:space="preserve">;</w:t>
      </w:r>
      <w:r/>
    </w:p>
    <w:p>
      <w:pPr>
        <w:tabs>
          <w:tab w:val="left" w:pos="930" w:leader="none"/>
        </w:tabs>
      </w:pPr>
      <w:r>
        <w:t xml:space="preserve">Учебный профиль создан!</w:t>
      </w:r>
      <w:r/>
    </w:p>
    <w:p>
      <w:pPr>
        <w:tabs>
          <w:tab w:val="left" w:pos="930" w:leader="none"/>
        </w:tabs>
      </w:pPr>
      <w:r>
        <w:t xml:space="preserve">5. </w:t>
      </w:r>
      <w:r>
        <w:t xml:space="preserve">Для перехода к учебным чатам необходимо нажать «Продолжить»</w:t>
      </w:r>
      <w:r>
        <w:t xml:space="preserve">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86050" cy="2783843"/>
                <wp:effectExtent l="0" t="0" r="0" b="0"/>
                <wp:docPr id="22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rcRect l="2103" t="0" r="1635" b="0"/>
                        <a:stretch/>
                      </pic:blipFill>
                      <pic:spPr bwMode="auto">
                        <a:xfrm>
                          <a:off x="0" y="0"/>
                          <a:ext cx="2686050" cy="27838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211.5pt;height:219.2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jc w:val="center"/>
        <w:rPr>
          <w:i/>
        </w:rPr>
      </w:pPr>
      <w:r>
        <w:rPr>
          <w:i/>
        </w:rPr>
        <w:t xml:space="preserve">Возможности чатов</w:t>
      </w:r>
      <w:r/>
    </w:p>
    <w:p>
      <w:r>
        <w:t xml:space="preserve">После создания учебного профиля ученик сможет присоединиться к чатам, которые создал педагог. Для этого необходимо попросить ссылку у учителя и перейти по ней — в мобильном приложении VK Мессенджер на телефоне</w:t>
      </w:r>
      <w:r>
        <w:t xml:space="preserve">.</w:t>
      </w:r>
      <w:r/>
    </w:p>
    <w:p>
      <w:pPr>
        <w:rPr>
          <w:i/>
        </w:rPr>
      </w:pPr>
      <w:r>
        <w:rPr>
          <w:i/>
        </w:rPr>
        <w:t xml:space="preserve">Если учитель присылает вам ссылку</w:t>
      </w:r>
      <w:r>
        <w:rPr>
          <w:i/>
        </w:rPr>
        <w:t xml:space="preserve"> – </w:t>
      </w:r>
      <w:r>
        <w:rPr>
          <w:i/>
        </w:rPr>
        <w:t xml:space="preserve">приглашение в чат в VK Мессенджере, убедитесь, что рядом с его именем есть значок преподавателя. Он подтверждает, что учитель состоит в сообществе реальной школы на платформе </w:t>
      </w:r>
      <w:r>
        <w:rPr>
          <w:i/>
        </w:rPr>
        <w:t xml:space="preserve">Сферум</w:t>
      </w:r>
      <w:r>
        <w:rPr>
          <w:i/>
        </w:rPr>
        <w:t xml:space="preserve">!</w:t>
      </w:r>
      <w:r/>
    </w:p>
    <w:p>
      <w:pPr>
        <w:jc w:val="center"/>
        <w:tabs>
          <w:tab w:val="left" w:pos="930" w:leader="none"/>
        </w:tabs>
      </w:pPr>
      <w:r/>
      <w:bookmarkStart w:id="0" w:name="_GoBack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76525" cy="2707866"/>
                <wp:effectExtent l="0" t="0" r="0" b="0"/>
                <wp:docPr id="23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676525" cy="27078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10.8pt;height:213.2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  <w:bookmarkEnd w:id="0"/>
      <w:r/>
      <w:r/>
    </w:p>
    <w:p>
      <w:pPr>
        <w:tabs>
          <w:tab w:val="left" w:pos="930" w:leader="none"/>
        </w:tabs>
      </w:pPr>
      <w:r>
        <w:t xml:space="preserve">1. В чатах можно прикреплять файлы размером до 4 Гбайт и запускать опросы;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09950" cy="3796137"/>
                <wp:effectExtent l="0" t="0" r="0" b="0"/>
                <wp:docPr id="24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409950" cy="379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268.5pt;height:298.9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2. Ученик может ответить на сообщение, переслать его, отметить как важное, отредактировать своё сообщение или удалить;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19450" cy="3687167"/>
                <wp:effectExtent l="0" t="0" r="0" b="8890"/>
                <wp:docPr id="25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219449" cy="3687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253.5pt;height:290.3pt;mso-wrap-distance-left:0.0pt;mso-wrap-distance-top:0.0pt;mso-wrap-distance-right:0.0pt;mso-wrap-distance-bottom:0.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3. В чате можно найти сообщение через поиск, а также посмотреть вложения;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57375" cy="3676374"/>
                <wp:effectExtent l="0" t="0" r="0" b="635"/>
                <wp:docPr id="26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857375" cy="3676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146.2pt;height:289.5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4. Чаты можно закрепить (до пяти), архивировать или отметить непрочитанными</w:t>
      </w:r>
      <w:r>
        <w:t xml:space="preserve">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14700" cy="3765242"/>
                <wp:effectExtent l="0" t="0" r="0" b="6985"/>
                <wp:docPr id="27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3314700" cy="3765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261.0pt;height:296.5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5. В VK Мессенджере можно записывать и прослушивать аудиосообщения, а в мобильном приложении — отправлять </w:t>
      </w:r>
      <w:r>
        <w:t xml:space="preserve">видеоэмоции</w:t>
      </w:r>
      <w:r>
        <w:t xml:space="preserve">. Для записи аудиосообщения ученику необходимо нажать на иконку микрофона справа от поля ввода текста;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38350" cy="4086225"/>
                <wp:effectExtent l="0" t="0" r="0" b="9525"/>
                <wp:docPr id="28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038349" cy="4086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160.5pt;height:321.8pt;mso-wrap-distance-left:0.0pt;mso-wrap-distance-top:0.0pt;mso-wrap-distance-right:0.0pt;mso-wrap-distance-bottom:0.0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6. Для записи </w:t>
      </w:r>
      <w:r>
        <w:t xml:space="preserve">видеосообщения</w:t>
      </w:r>
      <w:r>
        <w:t xml:space="preserve"> необходимо нажать на круглую иконку справа от поля ввода текста;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47825" cy="3238390"/>
                <wp:effectExtent l="0" t="0" r="0" b="635"/>
                <wp:docPr id="29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1648183" cy="32390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29.8pt;height:255.0pt;mso-wrap-distance-left:0.0pt;mso-wrap-distance-top:0.0pt;mso-wrap-distance-right:0.0pt;mso-wrap-distance-bottom:0.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Чаты можно сгруппировать в тематические папки. </w:t>
      </w:r>
      <w:r/>
    </w:p>
    <w:p>
      <w:pPr>
        <w:tabs>
          <w:tab w:val="left" w:pos="930" w:leader="none"/>
        </w:tabs>
        <w:rPr>
          <w:i/>
        </w:rPr>
      </w:pPr>
      <w:r>
        <w:rPr>
          <w:i/>
        </w:rPr>
        <w:t xml:space="preserve">Чтобы создать папку в мобильном приложении VK Мессенджер, ученику необходимо:</w:t>
      </w:r>
      <w:r/>
    </w:p>
    <w:p>
      <w:pPr>
        <w:tabs>
          <w:tab w:val="left" w:pos="930" w:leader="none"/>
        </w:tabs>
      </w:pPr>
      <w:r>
        <w:t xml:space="preserve">1. Нажать на иконку «Аккаунт» в правом нижнем углу экрана и перейти в свой учебный профиль </w:t>
      </w:r>
      <w:r>
        <w:t xml:space="preserve">Сферум</w:t>
      </w:r>
      <w:r>
        <w:t xml:space="preserve">;</w:t>
      </w:r>
      <w:r/>
    </w:p>
    <w:p>
      <w:pPr>
        <w:tabs>
          <w:tab w:val="left" w:pos="930" w:leader="none"/>
        </w:tabs>
      </w:pPr>
      <w:r>
        <w:t xml:space="preserve">2. Выбрать «Папки с чатами» и нажать на вкладку;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52575" cy="3261031"/>
                <wp:effectExtent l="0" t="0" r="0" b="0"/>
                <wp:docPr id="30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1552575" cy="32610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122.2pt;height:256.8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3. Нажать на кнопку «Создать»;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3351318"/>
                <wp:effectExtent l="0" t="0" r="0" b="1905"/>
                <wp:docPr id="31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1695450" cy="3351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133.5pt;height:263.9pt;mso-wrap-distance-left:0.0pt;mso-wrap-distance-top:0.0pt;mso-wrap-distance-right:0.0pt;mso-wrap-distance-bottom:0.0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4. Придумать название папки; </w:t>
      </w:r>
      <w:r/>
    </w:p>
    <w:p>
      <w:pPr>
        <w:tabs>
          <w:tab w:val="left" w:pos="930" w:leader="none"/>
        </w:tabs>
      </w:pPr>
      <w:r>
        <w:t xml:space="preserve">5. Нажать на кнопку «Добавить» и выбрать чаты;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38550" cy="4152900"/>
                <wp:effectExtent l="0" t="0" r="0" b="0"/>
                <wp:docPr id="32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3638550" cy="415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286.5pt;height:327.0pt;mso-wrap-distance-left:0.0pt;mso-wrap-distance-top:0.0pt;mso-wrap-distance-right:0.0pt;mso-wrap-distance-bottom:0.0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6. После этого нажать на кнопку «Выбрать» или «Продолжить»;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38575" cy="4162425"/>
                <wp:effectExtent l="0" t="0" r="9525" b="9525"/>
                <wp:docPr id="33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3838575" cy="416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02.2pt;height:327.8pt;mso-wrap-distance-left:0.0pt;mso-wrap-distance-top:0.0pt;mso-wrap-distance-right:0.0pt;mso-wrap-distance-bottom:0.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7. Нажать на «Создать папку» или «Готово»;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19500" cy="4124325"/>
                <wp:effectExtent l="0" t="0" r="0" b="9525"/>
                <wp:docPr id="34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3619500" cy="412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285.0pt;height:324.8pt;mso-wrap-distance-left:0.0pt;mso-wrap-distance-top:0.0pt;mso-wrap-distance-right:0.0pt;mso-wrap-distance-bottom:0.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02401"/>
                <wp:effectExtent l="0" t="0" r="3175" b="7620"/>
                <wp:docPr id="35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940425" cy="3002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67.8pt;height:236.4pt;mso-wrap-distance-left:0.0pt;mso-wrap-distance-top:0.0pt;mso-wrap-distance-right:0.0pt;mso-wrap-distance-bottom:0.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  <w:rPr>
          <w:i/>
        </w:rPr>
      </w:pPr>
      <w:r>
        <w:rPr>
          <w:i/>
        </w:rPr>
        <w:t xml:space="preserve">Действия в звонке</w:t>
      </w:r>
      <w:r/>
    </w:p>
    <w:p>
      <w:pPr>
        <w:tabs>
          <w:tab w:val="left" w:pos="930" w:leader="none"/>
        </w:tabs>
      </w:pPr>
      <w:r>
        <w:t xml:space="preserve">1. Как только учитель начнёт звонок, в чате появится уведомление. Чтобы присоединиться к звонку, необходимо нажать на зелёную или синюю кнопку — это зависит от того, какое устройство вы используете;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38550" cy="3886200"/>
                <wp:effectExtent l="0" t="0" r="0" b="0"/>
                <wp:docPr id="36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3638550" cy="3886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286.5pt;height:306.0pt;mso-wrap-distance-left:0.0pt;mso-wrap-distance-top:0.0pt;mso-wrap-distance-right:0.0pt;mso-wrap-distance-bottom:0.0pt;" stroked="false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2.</w:t>
      </w:r>
      <w:r>
        <w:t xml:space="preserve"> </w:t>
      </w:r>
      <w:r>
        <w:t xml:space="preserve">Помимо этого в чате появится кнопка «Присоединиться» — подключиться к звонку можно по нажатию на неё;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66925" cy="4045037"/>
                <wp:effectExtent l="0" t="0" r="0" b="0"/>
                <wp:docPr id="37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2066925" cy="40450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162.8pt;height:318.5pt;mso-wrap-distance-left:0.0pt;mso-wrap-distance-top:0.0pt;mso-wrap-distance-right:0.0pt;mso-wrap-distance-bottom:0.0pt;" stroked="false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3. Откроется окно звонка. Во время звонка можно писать в чате, поднимать руку, демонстрировать свой экран, включать камеру и микрофон, </w:t>
      </w:r>
      <w:r>
        <w:t xml:space="preserve">сворачивать и разворачивать окно. Можно видеть других участников звонка и отправлять им личное сообщение — для этого нужно задержать палец на фотографии нужного участника и выбрать «Написать лично»;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295467"/>
                <wp:effectExtent l="0" t="0" r="3175" b="635"/>
                <wp:docPr id="38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940425" cy="3295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67.8pt;height:259.5pt;mso-wrap-distance-left:0.0pt;mso-wrap-distance-top:0.0pt;mso-wrap-distance-right:0.0pt;mso-wrap-distance-bottom:0.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</w:pPr>
      <w:r>
        <w:t xml:space="preserve">4. Если организатор звонка разрешит отправлять в нём реакции, то можно отправлять </w:t>
      </w:r>
      <w:r>
        <w:t xml:space="preserve">смайлы</w:t>
      </w:r>
      <w:r>
        <w:t xml:space="preserve"> по нажатию на кнопку «Поднять руку»;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71875" cy="3667125"/>
                <wp:effectExtent l="0" t="0" r="9525" b="9525"/>
                <wp:docPr id="39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3571875" cy="3667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281.2pt;height:288.8pt;mso-wrap-distance-left:0.0pt;mso-wrap-distance-top:0.0pt;mso-wrap-distance-right:0.0pt;mso-wrap-distance-bottom:0.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  <w:rPr>
          <w:i/>
        </w:rPr>
      </w:pPr>
      <w:r>
        <w:t xml:space="preserve">5. Можно записать звонок. Для этого необходимо потянуть вверх полосу внизу экрана и выбрать «Записать звонок». По завершении запись появится в чате — её смогут просмотреть все участники звонка</w:t>
      </w:r>
      <w:r>
        <w:rPr>
          <w:i/>
        </w:rPr>
        <w:t xml:space="preserve">.</w:t>
      </w:r>
      <w:r/>
    </w:p>
    <w:p>
      <w:pPr>
        <w:jc w:val="center"/>
        <w:tabs>
          <w:tab w:val="left" w:pos="930" w:leader="none"/>
        </w:tabs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6850" cy="3590925"/>
                <wp:effectExtent l="0" t="0" r="0" b="9525"/>
                <wp:docPr id="40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276850" cy="3590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15.5pt;height:282.8pt;mso-wrap-distance-left:0.0pt;mso-wrap-distance-top:0.0pt;mso-wrap-distance-right:0.0pt;mso-wrap-distance-bottom:0.0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8"/>
    <w:next w:val="59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59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8"/>
    <w:next w:val="59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59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8"/>
    <w:next w:val="59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59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8"/>
    <w:next w:val="59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59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59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59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59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59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59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59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598"/>
    <w:next w:val="59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599"/>
    <w:link w:val="33"/>
    <w:uiPriority w:val="10"/>
    <w:rPr>
      <w:sz w:val="48"/>
      <w:szCs w:val="48"/>
    </w:rPr>
  </w:style>
  <w:style w:type="paragraph" w:styleId="35">
    <w:name w:val="Subtitle"/>
    <w:basedOn w:val="598"/>
    <w:next w:val="59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599"/>
    <w:link w:val="35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8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599"/>
    <w:link w:val="41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599"/>
    <w:link w:val="43"/>
    <w:uiPriority w:val="99"/>
  </w:style>
  <w:style w:type="paragraph" w:styleId="45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60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599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599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  <w:pPr>
      <w:jc w:val="both"/>
      <w:spacing w:line="240" w:lineRule="auto"/>
    </w:pPr>
    <w:rPr>
      <w:rFonts w:ascii="Times New Roman" w:hAnsi="Times New Roman"/>
      <w:sz w:val="28"/>
    </w:rPr>
  </w:style>
  <w:style w:type="character" w:styleId="599" w:default="1">
    <w:name w:val="Default Paragraph Font"/>
    <w:uiPriority w:val="1"/>
    <w:semiHidden/>
    <w:unhideWhenUsed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  <w:style w:type="paragraph" w:styleId="602">
    <w:name w:val="Balloon Text"/>
    <w:basedOn w:val="598"/>
    <w:link w:val="603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styleId="603" w:customStyle="1">
    <w:name w:val="Текст выноски Знак"/>
    <w:basedOn w:val="599"/>
    <w:link w:val="602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Р7-Офис/7.2.2.40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viro</dc:creator>
  <cp:revision>22</cp:revision>
  <dcterms:created xsi:type="dcterms:W3CDTF">2023-08-30T12:32:00Z</dcterms:created>
  <dcterms:modified xsi:type="dcterms:W3CDTF">2023-09-04T10:23:42Z</dcterms:modified>
</cp:coreProperties>
</file>